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171F">
      <w:pPr>
        <w:rPr>
          <w:rFonts w:hint="default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"/>
        </w:rPr>
      </w:pPr>
    </w:p>
    <w:p w14:paraId="4E430F80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泉州师范学院音乐与舞蹈学院</w:t>
      </w:r>
    </w:p>
    <w:p w14:paraId="6B5D6527">
      <w:pPr>
        <w:spacing w:line="240" w:lineRule="auto"/>
        <w:jc w:val="center"/>
        <w:rPr>
          <w:rFonts w:hint="eastAsia" w:ascii="幼圆" w:eastAsia="幼圆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艺术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硕士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学位研究生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考生自述</w:t>
      </w: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2079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2" w:hRule="atLeast"/>
          <w:jc w:val="center"/>
        </w:trPr>
        <w:tc>
          <w:tcPr>
            <w:tcW w:w="8640" w:type="dxa"/>
          </w:tcPr>
          <w:p w14:paraId="12A099E9">
            <w:pPr>
              <w:rPr>
                <w:rFonts w:hint="eastAsia" w:ascii="幼圆" w:eastAsia="幼圆"/>
                <w:sz w:val="24"/>
                <w:szCs w:val="24"/>
                <w:lang w:eastAsia="zh-CN"/>
              </w:rPr>
            </w:pPr>
          </w:p>
          <w:p w14:paraId="5C635846">
            <w:pPr>
              <w:rPr>
                <w:rFonts w:hint="default" w:ascii="幼圆" w:eastAsia="幼圆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幼圆" w:eastAsia="幼圆"/>
                <w:b/>
                <w:bCs/>
                <w:sz w:val="24"/>
                <w:szCs w:val="24"/>
                <w:lang w:eastAsia="zh-CN"/>
              </w:rPr>
              <w:t>姓名：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幼圆" w:eastAsia="幼圆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初试准考证号：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3FA6A0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报考领域：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幼圆" w:eastAsia="幼圆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报考方向：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</w:p>
          <w:p w14:paraId="474C98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（主要包括考生本人的政治表现、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学习经历、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外语水平、专业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水平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和科研能力、研究计划等方面内容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，宋体小四撰写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361B7C9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一、政治表现</w:t>
            </w:r>
          </w:p>
          <w:p w14:paraId="03B4C87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911A2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55D6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9DB61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1E46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1148E5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二、学习经历、外语水平与专业水平（专业赛事获奖情况、艺术实践活动等）</w:t>
            </w:r>
          </w:p>
          <w:p w14:paraId="791917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53E2B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CB39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207ED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4228C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FA064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9956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F794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2E6FF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E98D0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1652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84B9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B2A7B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三、科研能力与研究计划</w:t>
            </w:r>
          </w:p>
          <w:p w14:paraId="60CACE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DAEA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C680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4148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0F084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8F473D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0B2885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84FA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76A3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DB755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033251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年       月       日</w:t>
            </w:r>
          </w:p>
        </w:tc>
      </w:tr>
    </w:tbl>
    <w:p w14:paraId="279E357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8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9DEA1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- 9 -</w:t>
    </w:r>
    <w:r>
      <w:fldChar w:fldCharType="end"/>
    </w:r>
  </w:p>
  <w:p w14:paraId="5AC78AE9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745B4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9248D3E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55D9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B32E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BF8E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CCEE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DBlZWU3NTlkYmRkNDYyOWZhYWZmYmJkNmYwNWUifQ=="/>
    <w:docVar w:name="KSO_WPS_MARK_KEY" w:val="81149b55-9c72-4186-8b36-77ecd3dd98b7"/>
  </w:docVars>
  <w:rsids>
    <w:rsidRoot w:val="646F428D"/>
    <w:rsid w:val="108E34A7"/>
    <w:rsid w:val="24E871B3"/>
    <w:rsid w:val="277935CE"/>
    <w:rsid w:val="646F428D"/>
    <w:rsid w:val="68BC66A2"/>
    <w:rsid w:val="6A6E7055"/>
    <w:rsid w:val="79D9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TotalTime>0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2022-04-04T01:11:00Z</dcterms:created>
  <dc:creator>Aico楠</dc:creator>
  <cp:lastModifiedBy>Aico楠</cp:lastModifiedBy>
  <dcterms:modified xsi:type="dcterms:W3CDTF">2026-03-19T01:59:59Z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C3B49AA56062465C87263E970A515F23</vt:lpwstr>
  </property>
  <property fmtid="{D5CDD505-2E9C-101B-9397-08002B2CF9AE}" pid="4" name="KSOTemplateDocerSaveRecord">
    <vt:lpwstr>eyJoZGlkIjoiMmNjNzVjMmM3MGI3NzdlYzhkNjkyYzY1MGFkZGM5OTUiLCJ1c2VySWQiOiIyOTU4MjE2NjMifQ==</vt:lpwstr>
  </property>
</Properties>
</file>